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994" w:rsidRPr="0042678C" w:rsidRDefault="00690C83" w:rsidP="00690C83">
      <w:pPr>
        <w:spacing w:after="0" w:line="240" w:lineRule="auto"/>
        <w:ind w:left="360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3D6DFD" w:rsidRPr="0042678C">
        <w:rPr>
          <w:rFonts w:ascii="Arial" w:hAnsi="Arial" w:cs="Arial"/>
          <w:sz w:val="24"/>
          <w:szCs w:val="24"/>
        </w:rPr>
        <w:t xml:space="preserve">Puerto Iguazú, </w:t>
      </w:r>
      <w:r w:rsidR="00EA2885">
        <w:rPr>
          <w:rFonts w:ascii="Arial" w:hAnsi="Arial" w:cs="Arial"/>
          <w:sz w:val="24"/>
          <w:szCs w:val="24"/>
        </w:rPr>
        <w:t>29</w:t>
      </w:r>
      <w:r w:rsidR="003D6DFD" w:rsidRPr="0042678C">
        <w:rPr>
          <w:rFonts w:ascii="Arial" w:hAnsi="Arial" w:cs="Arial"/>
          <w:sz w:val="24"/>
          <w:szCs w:val="24"/>
        </w:rPr>
        <w:t xml:space="preserve"> </w:t>
      </w:r>
      <w:r w:rsidR="00D119F6" w:rsidRPr="0042678C">
        <w:rPr>
          <w:rFonts w:ascii="Arial" w:hAnsi="Arial" w:cs="Arial"/>
          <w:sz w:val="24"/>
          <w:szCs w:val="24"/>
        </w:rPr>
        <w:t>d</w:t>
      </w:r>
      <w:r w:rsidR="002F4E9F" w:rsidRPr="0042678C">
        <w:rPr>
          <w:rFonts w:ascii="Arial" w:hAnsi="Arial" w:cs="Arial"/>
          <w:sz w:val="24"/>
          <w:szCs w:val="24"/>
        </w:rPr>
        <w:t xml:space="preserve">e </w:t>
      </w:r>
      <w:r>
        <w:rPr>
          <w:rFonts w:ascii="Arial" w:hAnsi="Arial" w:cs="Arial"/>
          <w:sz w:val="24"/>
          <w:szCs w:val="24"/>
        </w:rPr>
        <w:t>septiembre</w:t>
      </w:r>
      <w:r w:rsidR="003D6DFD" w:rsidRPr="0042678C">
        <w:rPr>
          <w:rFonts w:ascii="Arial" w:hAnsi="Arial" w:cs="Arial"/>
          <w:sz w:val="24"/>
          <w:szCs w:val="24"/>
        </w:rPr>
        <w:t xml:space="preserve"> del 2026</w:t>
      </w:r>
    </w:p>
    <w:p w:rsidR="0092496A" w:rsidRPr="0042678C" w:rsidRDefault="0092496A" w:rsidP="009613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54B06" w:rsidRPr="0042678C" w:rsidRDefault="00D54B06" w:rsidP="009613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91994" w:rsidRDefault="00D91994" w:rsidP="009613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2678C">
        <w:rPr>
          <w:rFonts w:ascii="Arial" w:hAnsi="Arial" w:cs="Arial"/>
          <w:b/>
          <w:sz w:val="28"/>
          <w:szCs w:val="28"/>
        </w:rPr>
        <w:t>Honorable Concejo Deliberante de la Ciudad de Puerto Iguazú</w:t>
      </w:r>
    </w:p>
    <w:p w:rsidR="0042678C" w:rsidRPr="0042678C" w:rsidRDefault="0042678C" w:rsidP="0096133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91994" w:rsidRPr="0042678C" w:rsidRDefault="0042678C" w:rsidP="00D91994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42678C">
        <w:rPr>
          <w:rFonts w:ascii="Arial" w:hAnsi="Arial" w:cs="Arial"/>
          <w:sz w:val="24"/>
          <w:szCs w:val="24"/>
          <w:u w:val="single"/>
        </w:rPr>
        <w:t>Presidente HCD. Puerto Iguazú.</w:t>
      </w:r>
    </w:p>
    <w:p w:rsidR="0042678C" w:rsidRPr="0042678C" w:rsidRDefault="0042678C" w:rsidP="00D91994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42678C">
        <w:rPr>
          <w:rFonts w:ascii="Arial" w:hAnsi="Arial" w:cs="Arial"/>
          <w:sz w:val="24"/>
          <w:szCs w:val="24"/>
          <w:u w:val="single"/>
        </w:rPr>
        <w:t>Sr. Ríos, R. Carlos</w:t>
      </w:r>
    </w:p>
    <w:p w:rsidR="0042678C" w:rsidRPr="0042678C" w:rsidRDefault="0042678C" w:rsidP="00D91994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42678C">
        <w:rPr>
          <w:rFonts w:ascii="Arial" w:hAnsi="Arial" w:cs="Arial"/>
          <w:sz w:val="24"/>
          <w:szCs w:val="24"/>
          <w:u w:val="single"/>
        </w:rPr>
        <w:t>S</w:t>
      </w:r>
      <w:r>
        <w:rPr>
          <w:rFonts w:ascii="Arial" w:hAnsi="Arial" w:cs="Arial"/>
          <w:sz w:val="24"/>
          <w:szCs w:val="24"/>
          <w:u w:val="single"/>
        </w:rPr>
        <w:tab/>
      </w:r>
      <w:r w:rsidRPr="0042678C">
        <w:rPr>
          <w:rFonts w:ascii="Arial" w:hAnsi="Arial" w:cs="Arial"/>
          <w:sz w:val="24"/>
          <w:szCs w:val="24"/>
          <w:u w:val="single"/>
        </w:rPr>
        <w:t>/</w:t>
      </w:r>
      <w:r>
        <w:rPr>
          <w:rFonts w:ascii="Arial" w:hAnsi="Arial" w:cs="Arial"/>
          <w:sz w:val="24"/>
          <w:szCs w:val="24"/>
          <w:u w:val="single"/>
        </w:rPr>
        <w:tab/>
      </w:r>
      <w:r w:rsidRPr="0042678C">
        <w:rPr>
          <w:rFonts w:ascii="Arial" w:hAnsi="Arial" w:cs="Arial"/>
          <w:sz w:val="24"/>
          <w:szCs w:val="24"/>
          <w:u w:val="single"/>
        </w:rPr>
        <w:t>D</w:t>
      </w:r>
    </w:p>
    <w:p w:rsidR="0042678C" w:rsidRDefault="0042678C" w:rsidP="00D919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2678C" w:rsidRPr="0042678C" w:rsidRDefault="0042678C" w:rsidP="00D919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071623" w:rsidRDefault="00D91994" w:rsidP="0007162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42678C">
        <w:rPr>
          <w:rFonts w:ascii="Arial" w:hAnsi="Arial" w:cs="Arial"/>
          <w:sz w:val="24"/>
          <w:szCs w:val="24"/>
        </w:rPr>
        <w:t xml:space="preserve">REFERENCIA: </w:t>
      </w:r>
      <w:r w:rsidRPr="0042678C">
        <w:rPr>
          <w:rFonts w:ascii="Arial" w:hAnsi="Arial" w:cs="Arial"/>
          <w:sz w:val="24"/>
          <w:szCs w:val="24"/>
        </w:rPr>
        <w:tab/>
      </w:r>
      <w:r w:rsidR="00EA2885">
        <w:rPr>
          <w:rFonts w:ascii="Arial" w:hAnsi="Arial" w:cs="Arial"/>
          <w:bCs/>
          <w:sz w:val="24"/>
          <w:szCs w:val="24"/>
        </w:rPr>
        <w:t>Ocupaciones irregulares en área</w:t>
      </w:r>
      <w:bookmarkStart w:id="0" w:name="_GoBack"/>
      <w:bookmarkEnd w:id="0"/>
      <w:r w:rsidR="00EA2885">
        <w:rPr>
          <w:rFonts w:ascii="Arial" w:hAnsi="Arial" w:cs="Arial"/>
          <w:bCs/>
          <w:sz w:val="24"/>
          <w:szCs w:val="24"/>
        </w:rPr>
        <w:t xml:space="preserve"> </w:t>
      </w:r>
      <w:r w:rsidR="00071623">
        <w:rPr>
          <w:rFonts w:ascii="Arial" w:hAnsi="Arial" w:cs="Arial"/>
          <w:bCs/>
          <w:sz w:val="24"/>
          <w:szCs w:val="24"/>
        </w:rPr>
        <w:t>de</w:t>
      </w:r>
    </w:p>
    <w:p w:rsidR="00781C5D" w:rsidRPr="0042678C" w:rsidRDefault="00EA2885" w:rsidP="00071623">
      <w:pPr>
        <w:spacing w:after="0" w:line="240" w:lineRule="auto"/>
        <w:ind w:left="1440"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Parque Natural Municipal Don Poilo Miranda.</w:t>
      </w:r>
      <w:r w:rsidR="00690C83">
        <w:rPr>
          <w:rFonts w:ascii="Arial" w:hAnsi="Arial" w:cs="Arial"/>
          <w:bCs/>
          <w:sz w:val="24"/>
          <w:szCs w:val="24"/>
        </w:rPr>
        <w:t xml:space="preserve">  </w:t>
      </w:r>
    </w:p>
    <w:p w:rsidR="00B47476" w:rsidRDefault="00D05A0F" w:rsidP="0007663C">
      <w:pPr>
        <w:spacing w:after="0" w:line="240" w:lineRule="auto"/>
        <w:ind w:left="2160"/>
        <w:jc w:val="both"/>
        <w:rPr>
          <w:rFonts w:ascii="Arial" w:hAnsi="Arial" w:cs="Arial"/>
          <w:bCs/>
          <w:sz w:val="24"/>
          <w:szCs w:val="24"/>
        </w:rPr>
      </w:pPr>
      <w:r w:rsidRPr="00D05A0F">
        <w:rPr>
          <w:rFonts w:ascii="Arial" w:hAnsi="Arial" w:cs="Arial"/>
          <w:bCs/>
          <w:sz w:val="24"/>
          <w:szCs w:val="24"/>
        </w:rPr>
        <w:t xml:space="preserve">Proyecto de </w:t>
      </w:r>
      <w:r w:rsidR="00386676">
        <w:rPr>
          <w:rFonts w:ascii="Arial" w:hAnsi="Arial" w:cs="Arial"/>
          <w:bCs/>
          <w:sz w:val="24"/>
          <w:szCs w:val="24"/>
        </w:rPr>
        <w:t xml:space="preserve">Comunicación a </w:t>
      </w:r>
      <w:r w:rsidR="00EA2885">
        <w:rPr>
          <w:rFonts w:ascii="Arial" w:hAnsi="Arial" w:cs="Arial"/>
          <w:bCs/>
          <w:sz w:val="24"/>
          <w:szCs w:val="24"/>
        </w:rPr>
        <w:t>D.E.M</w:t>
      </w:r>
    </w:p>
    <w:p w:rsidR="007F6273" w:rsidRPr="0042678C" w:rsidRDefault="007F6273" w:rsidP="00D05A0F">
      <w:pPr>
        <w:spacing w:after="0" w:line="240" w:lineRule="auto"/>
        <w:ind w:left="2160"/>
        <w:jc w:val="both"/>
        <w:rPr>
          <w:rFonts w:ascii="Arial" w:hAnsi="Arial" w:cs="Arial"/>
          <w:sz w:val="24"/>
          <w:szCs w:val="24"/>
        </w:rPr>
      </w:pPr>
    </w:p>
    <w:p w:rsidR="00D91994" w:rsidRPr="0042678C" w:rsidRDefault="00D91994" w:rsidP="00D919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2678C">
        <w:rPr>
          <w:rFonts w:ascii="Arial" w:hAnsi="Arial" w:cs="Arial"/>
          <w:sz w:val="24"/>
          <w:szCs w:val="24"/>
        </w:rPr>
        <w:t>AUTOR:</w:t>
      </w:r>
      <w:r w:rsidRPr="0042678C">
        <w:rPr>
          <w:rFonts w:ascii="Arial" w:hAnsi="Arial" w:cs="Arial"/>
          <w:sz w:val="24"/>
          <w:szCs w:val="24"/>
        </w:rPr>
        <w:tab/>
      </w:r>
      <w:r w:rsidRPr="0042678C">
        <w:rPr>
          <w:rFonts w:ascii="Arial" w:hAnsi="Arial" w:cs="Arial"/>
          <w:sz w:val="24"/>
          <w:szCs w:val="24"/>
        </w:rPr>
        <w:tab/>
        <w:t>Concejal Walter Alejandro VERON</w:t>
      </w:r>
    </w:p>
    <w:p w:rsidR="00DB6D24" w:rsidRPr="00275FF4" w:rsidRDefault="00DB6D24" w:rsidP="00050B6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050B64" w:rsidRPr="00050B64" w:rsidRDefault="00050B64" w:rsidP="00050B64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B5347" w:rsidRPr="003B5347" w:rsidRDefault="003B5347" w:rsidP="003B5347">
      <w:pPr>
        <w:spacing w:after="0" w:line="36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 w:rsidRPr="003B5347">
        <w:rPr>
          <w:rFonts w:ascii="Arial" w:hAnsi="Arial" w:cs="Arial"/>
          <w:b/>
          <w:bCs/>
          <w:sz w:val="28"/>
          <w:szCs w:val="28"/>
        </w:rPr>
        <w:t>VISTO:</w:t>
      </w: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B5347">
        <w:rPr>
          <w:rFonts w:ascii="Arial" w:hAnsi="Arial" w:cs="Arial"/>
          <w:sz w:val="24"/>
          <w:szCs w:val="24"/>
        </w:rPr>
        <w:t>La necesidad de velar por la preservación, el cuidado y el uso sustentable del patrimonio natural y fiscal de la ciudad de Puerto Iguazú, y;</w:t>
      </w: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B5347" w:rsidRPr="003B5347" w:rsidRDefault="003B5347" w:rsidP="003B5347">
      <w:pPr>
        <w:spacing w:after="0" w:line="36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 w:rsidRPr="003B5347">
        <w:rPr>
          <w:rFonts w:ascii="Arial" w:hAnsi="Arial" w:cs="Arial"/>
          <w:b/>
          <w:bCs/>
          <w:sz w:val="28"/>
          <w:szCs w:val="28"/>
        </w:rPr>
        <w:t>CONSIDERANDO:</w:t>
      </w: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B5347">
        <w:rPr>
          <w:rFonts w:ascii="Arial" w:hAnsi="Arial" w:cs="Arial"/>
          <w:sz w:val="24"/>
          <w:szCs w:val="24"/>
        </w:rPr>
        <w:t>Qué</w:t>
      </w:r>
      <w:r>
        <w:rPr>
          <w:rFonts w:ascii="Arial" w:hAnsi="Arial" w:cs="Arial"/>
          <w:sz w:val="24"/>
          <w:szCs w:val="24"/>
        </w:rPr>
        <w:t>;</w:t>
      </w:r>
      <w:r w:rsidRPr="003B5347">
        <w:rPr>
          <w:rFonts w:ascii="Arial" w:hAnsi="Arial" w:cs="Arial"/>
          <w:sz w:val="24"/>
          <w:szCs w:val="24"/>
        </w:rPr>
        <w:t xml:space="preserve"> el Parque Natural Municipal Poilo Miranda, creado mediante la Ordenanza N° 82/2004, abarca una extensión aproximada de 60 hectáreas de selva paranaense dentro de la emblemática Reserva de Uso Múltiple de las 2000 Hectáreas.</w:t>
      </w: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B5347">
        <w:rPr>
          <w:rFonts w:ascii="Arial" w:hAnsi="Arial" w:cs="Arial"/>
          <w:sz w:val="24"/>
          <w:szCs w:val="24"/>
        </w:rPr>
        <w:t>Qué</w:t>
      </w:r>
      <w:r>
        <w:rPr>
          <w:rFonts w:ascii="Arial" w:hAnsi="Arial" w:cs="Arial"/>
          <w:sz w:val="24"/>
          <w:szCs w:val="24"/>
        </w:rPr>
        <w:t>;</w:t>
      </w:r>
      <w:r w:rsidRPr="003B5347">
        <w:rPr>
          <w:rFonts w:ascii="Arial" w:hAnsi="Arial" w:cs="Arial"/>
          <w:sz w:val="24"/>
          <w:szCs w:val="24"/>
        </w:rPr>
        <w:t xml:space="preserve"> dicho espacio constituye un valioso corredor biológico y un atractivo turístico de jerarquía para nuestra comunidad, al albergar la cuenca del arroyo Del Medio y el tradicional Salto del Turista.</w:t>
      </w: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B5347">
        <w:rPr>
          <w:rFonts w:ascii="Arial" w:hAnsi="Arial" w:cs="Arial"/>
          <w:sz w:val="24"/>
          <w:szCs w:val="24"/>
        </w:rPr>
        <w:t>Qué</w:t>
      </w:r>
      <w:r>
        <w:rPr>
          <w:rFonts w:ascii="Arial" w:hAnsi="Arial" w:cs="Arial"/>
          <w:sz w:val="24"/>
          <w:szCs w:val="24"/>
        </w:rPr>
        <w:t>;</w:t>
      </w:r>
      <w:r w:rsidRPr="003B5347">
        <w:rPr>
          <w:rFonts w:ascii="Arial" w:hAnsi="Arial" w:cs="Arial"/>
          <w:sz w:val="24"/>
          <w:szCs w:val="24"/>
        </w:rPr>
        <w:t xml:space="preserve"> en los últimos tiempos se han manifestado crecientes preocupaciones en la comunidad respecto a posibles situaciones de ocupación irregular, asentamientos, desmonte o uso indebido de tierras fiscales dentro de los límites de este parque protegido.</w:t>
      </w: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B5347">
        <w:rPr>
          <w:rFonts w:ascii="Arial" w:hAnsi="Arial" w:cs="Arial"/>
          <w:sz w:val="24"/>
          <w:szCs w:val="24"/>
        </w:rPr>
        <w:t>Qué</w:t>
      </w:r>
      <w:r>
        <w:rPr>
          <w:rFonts w:ascii="Arial" w:hAnsi="Arial" w:cs="Arial"/>
          <w:sz w:val="24"/>
          <w:szCs w:val="24"/>
        </w:rPr>
        <w:t>;</w:t>
      </w:r>
      <w:r w:rsidRPr="003B5347">
        <w:rPr>
          <w:rFonts w:ascii="Arial" w:hAnsi="Arial" w:cs="Arial"/>
          <w:sz w:val="24"/>
          <w:szCs w:val="24"/>
        </w:rPr>
        <w:t xml:space="preserve"> es facultad y deber de este Honorable Concejo Deliberante ejercer el control sobre los bienes del dominio público y privado municipal, así como requerir al Departamento Ejecutivo Municipal informes detallados sobre la situación dominial y ambiental de áreas de alto valor ecológico.</w:t>
      </w: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1C6DBB" w:rsidRDefault="001C6DBB" w:rsidP="001C6DBB">
      <w:pPr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:rsidR="003B5347" w:rsidRPr="003B5347" w:rsidRDefault="003B5347" w:rsidP="001C6DBB">
      <w:pPr>
        <w:spacing w:after="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3B5347">
        <w:rPr>
          <w:rFonts w:ascii="Arial" w:hAnsi="Arial" w:cs="Arial"/>
          <w:b/>
          <w:bCs/>
          <w:sz w:val="28"/>
          <w:szCs w:val="28"/>
        </w:rPr>
        <w:lastRenderedPageBreak/>
        <w:t>POR ELLO:</w:t>
      </w: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b/>
          <w:bCs/>
          <w:sz w:val="28"/>
          <w:szCs w:val="28"/>
        </w:rPr>
      </w:pPr>
    </w:p>
    <w:p w:rsidR="003B5347" w:rsidRPr="003B5347" w:rsidRDefault="003B5347" w:rsidP="003B5347">
      <w:pPr>
        <w:spacing w:after="0" w:line="36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 w:rsidRPr="003B5347">
        <w:rPr>
          <w:rFonts w:ascii="Arial" w:hAnsi="Arial" w:cs="Arial"/>
          <w:b/>
          <w:bCs/>
          <w:sz w:val="28"/>
          <w:szCs w:val="28"/>
        </w:rPr>
        <w:t>El Honorable Concejo Deliberante</w:t>
      </w:r>
    </w:p>
    <w:p w:rsidR="003B5347" w:rsidRPr="003B5347" w:rsidRDefault="003B5347" w:rsidP="003B5347">
      <w:pPr>
        <w:spacing w:after="0" w:line="36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 w:rsidRPr="003B5347">
        <w:rPr>
          <w:rFonts w:ascii="Arial" w:hAnsi="Arial" w:cs="Arial"/>
          <w:b/>
          <w:bCs/>
          <w:sz w:val="28"/>
          <w:szCs w:val="28"/>
        </w:rPr>
        <w:t>de la Ciudad de Puerto Iguazú</w:t>
      </w:r>
    </w:p>
    <w:p w:rsidR="003B5347" w:rsidRDefault="003B5347" w:rsidP="003B5347">
      <w:pPr>
        <w:spacing w:after="0" w:line="36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 w:rsidRPr="003B5347">
        <w:rPr>
          <w:rFonts w:ascii="Arial" w:hAnsi="Arial" w:cs="Arial"/>
          <w:b/>
          <w:bCs/>
          <w:sz w:val="28"/>
          <w:szCs w:val="28"/>
        </w:rPr>
        <w:t>COMUNICA:</w:t>
      </w:r>
    </w:p>
    <w:p w:rsidR="003B5347" w:rsidRPr="003B5347" w:rsidRDefault="003B5347" w:rsidP="003B5347">
      <w:pPr>
        <w:spacing w:after="0" w:line="36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:rsidR="003B5347" w:rsidRPr="003B5347" w:rsidRDefault="00EE4FDA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B5347">
        <w:rPr>
          <w:rFonts w:ascii="Arial" w:hAnsi="Arial" w:cs="Arial"/>
          <w:b/>
          <w:sz w:val="24"/>
          <w:szCs w:val="24"/>
        </w:rPr>
        <w:t xml:space="preserve">ARTÍCULO 1°: </w:t>
      </w:r>
      <w:r w:rsidR="003B5347" w:rsidRPr="003B5347">
        <w:rPr>
          <w:rFonts w:ascii="Arial" w:hAnsi="Arial" w:cs="Arial"/>
          <w:b/>
          <w:sz w:val="24"/>
          <w:szCs w:val="24"/>
        </w:rPr>
        <w:t>SOLICÍTESE</w:t>
      </w:r>
      <w:r w:rsidR="003B5347" w:rsidRPr="003B5347">
        <w:rPr>
          <w:rFonts w:ascii="Arial" w:hAnsi="Arial" w:cs="Arial"/>
          <w:sz w:val="24"/>
          <w:szCs w:val="24"/>
        </w:rPr>
        <w:t xml:space="preserve"> al Departamento Ejecutivo Municipal que, a través de la Secretaría de Obras y Servicios Públicos, la Dirección de Tierras, la Dirección de </w:t>
      </w:r>
      <w:r w:rsidR="001C6DBB">
        <w:rPr>
          <w:rFonts w:ascii="Arial" w:hAnsi="Arial" w:cs="Arial"/>
          <w:sz w:val="24"/>
          <w:szCs w:val="24"/>
        </w:rPr>
        <w:t>Asesoría Legal y Técnica Municipal</w:t>
      </w:r>
      <w:r w:rsidR="003B5347" w:rsidRPr="003B5347">
        <w:rPr>
          <w:rFonts w:ascii="Arial" w:hAnsi="Arial" w:cs="Arial"/>
          <w:sz w:val="24"/>
          <w:szCs w:val="24"/>
        </w:rPr>
        <w:t xml:space="preserve"> y </w:t>
      </w:r>
      <w:r w:rsidR="001C6DBB">
        <w:rPr>
          <w:rFonts w:ascii="Arial" w:hAnsi="Arial" w:cs="Arial"/>
          <w:sz w:val="24"/>
          <w:szCs w:val="24"/>
        </w:rPr>
        <w:t xml:space="preserve">la Dirección de Medio Ambiente, </w:t>
      </w:r>
      <w:r w:rsidR="003B5347" w:rsidRPr="003B5347">
        <w:rPr>
          <w:rFonts w:ascii="Arial" w:hAnsi="Arial" w:cs="Arial"/>
          <w:sz w:val="24"/>
          <w:szCs w:val="24"/>
        </w:rPr>
        <w:t>remita a este Honorable Concejo Delibe</w:t>
      </w:r>
      <w:r w:rsidR="001C6DBB">
        <w:rPr>
          <w:rFonts w:ascii="Arial" w:hAnsi="Arial" w:cs="Arial"/>
          <w:sz w:val="24"/>
          <w:szCs w:val="24"/>
        </w:rPr>
        <w:t>rante, en el plazo de veinte (20</w:t>
      </w:r>
      <w:r w:rsidR="003B5347" w:rsidRPr="003B5347">
        <w:rPr>
          <w:rFonts w:ascii="Arial" w:hAnsi="Arial" w:cs="Arial"/>
          <w:sz w:val="24"/>
          <w:szCs w:val="24"/>
        </w:rPr>
        <w:t>) días corridos, un informe detallado sobre la situación de las tierras fiscales municipales comprendidas en el Parque Natural Municipal Poilo Miranda (Ordenanza N° 82/2004), ubicado en la Reserva de Uso Múltiple de las 2000 Hectáreas.</w:t>
      </w:r>
    </w:p>
    <w:p w:rsid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238C3" w:rsidRPr="003B5347" w:rsidRDefault="008238C3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B5347" w:rsidRPr="003B5347" w:rsidRDefault="00EE4FDA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B5347">
        <w:rPr>
          <w:rFonts w:ascii="Arial" w:hAnsi="Arial" w:cs="Arial"/>
          <w:b/>
          <w:sz w:val="24"/>
          <w:szCs w:val="24"/>
        </w:rPr>
        <w:t>ARTÍCULO 2°: ESTABLÉZCASE</w:t>
      </w:r>
      <w:r>
        <w:rPr>
          <w:rFonts w:ascii="Arial" w:hAnsi="Arial" w:cs="Arial"/>
          <w:sz w:val="24"/>
          <w:szCs w:val="24"/>
        </w:rPr>
        <w:t xml:space="preserve"> </w:t>
      </w:r>
      <w:r w:rsidR="003B5347">
        <w:rPr>
          <w:rFonts w:ascii="Arial" w:hAnsi="Arial" w:cs="Arial"/>
          <w:sz w:val="24"/>
          <w:szCs w:val="24"/>
        </w:rPr>
        <w:t>que el</w:t>
      </w:r>
      <w:r w:rsidR="003B5347" w:rsidRPr="003B5347">
        <w:rPr>
          <w:rFonts w:ascii="Arial" w:hAnsi="Arial" w:cs="Arial"/>
          <w:sz w:val="24"/>
          <w:szCs w:val="24"/>
        </w:rPr>
        <w:t xml:space="preserve"> informe requerido deberá contemplar los siguientes puntos:</w:t>
      </w:r>
    </w:p>
    <w:p w:rsid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238C3" w:rsidRPr="003B5347" w:rsidRDefault="008238C3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E4FDA">
        <w:rPr>
          <w:rFonts w:ascii="Arial" w:hAnsi="Arial" w:cs="Arial"/>
          <w:b/>
          <w:sz w:val="24"/>
          <w:szCs w:val="24"/>
        </w:rPr>
        <w:t>Estado dominial y catastral:</w:t>
      </w:r>
      <w:r w:rsidRPr="003B5347">
        <w:rPr>
          <w:rFonts w:ascii="Arial" w:hAnsi="Arial" w:cs="Arial"/>
          <w:sz w:val="24"/>
          <w:szCs w:val="24"/>
        </w:rPr>
        <w:t xml:space="preserve"> Detalle de si existen expedientes de adjudicación, permisos de ocupación, boletos de compraventa, comodatos o títulos otorgados dentro de las aproximadamente 60 hectáreas que conforman el parque.</w:t>
      </w:r>
    </w:p>
    <w:p w:rsid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238C3" w:rsidRPr="003B5347" w:rsidRDefault="008238C3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E4FDA">
        <w:rPr>
          <w:rFonts w:ascii="Arial" w:hAnsi="Arial" w:cs="Arial"/>
          <w:b/>
          <w:sz w:val="24"/>
          <w:szCs w:val="24"/>
        </w:rPr>
        <w:t>Relevamiento de ocupaciones:</w:t>
      </w:r>
      <w:r w:rsidRPr="003B5347">
        <w:rPr>
          <w:rFonts w:ascii="Arial" w:hAnsi="Arial" w:cs="Arial"/>
          <w:sz w:val="24"/>
          <w:szCs w:val="24"/>
        </w:rPr>
        <w:t xml:space="preserve"> En caso de registrarse ocupaciones </w:t>
      </w:r>
      <w:r w:rsidR="00EE4FDA">
        <w:rPr>
          <w:rFonts w:ascii="Arial" w:hAnsi="Arial" w:cs="Arial"/>
          <w:sz w:val="24"/>
          <w:szCs w:val="24"/>
        </w:rPr>
        <w:t xml:space="preserve">irregulares, </w:t>
      </w:r>
      <w:r w:rsidRPr="003B5347">
        <w:rPr>
          <w:rFonts w:ascii="Arial" w:hAnsi="Arial" w:cs="Arial"/>
          <w:sz w:val="24"/>
          <w:szCs w:val="24"/>
        </w:rPr>
        <w:t>especificar cantidad de ocupantes, fecha estimada de asentamiento, destino dado a los predios y si se han labrado actas de infracción o iniciado acciones legales y/o administrativas.</w:t>
      </w:r>
    </w:p>
    <w:p w:rsid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238C3" w:rsidRPr="003B5347" w:rsidRDefault="008238C3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E4FDA">
        <w:rPr>
          <w:rFonts w:ascii="Arial" w:hAnsi="Arial" w:cs="Arial"/>
          <w:b/>
          <w:sz w:val="24"/>
          <w:szCs w:val="24"/>
        </w:rPr>
        <w:t>Afectación ambiental:</w:t>
      </w:r>
      <w:r w:rsidRPr="003B5347">
        <w:rPr>
          <w:rFonts w:ascii="Arial" w:hAnsi="Arial" w:cs="Arial"/>
          <w:sz w:val="24"/>
          <w:szCs w:val="24"/>
        </w:rPr>
        <w:t xml:space="preserve"> Informe técnico sobre el estado de conservación de la selva paranaense, el impacto sobre la cuenca del arroyo Del Medio y la situación actual de accesibilidad y preservación del tradicional Salto del Turista.</w:t>
      </w:r>
    </w:p>
    <w:p w:rsid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238C3" w:rsidRPr="003B5347" w:rsidRDefault="008238C3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E4FDA">
        <w:rPr>
          <w:rFonts w:ascii="Arial" w:hAnsi="Arial" w:cs="Arial"/>
          <w:b/>
          <w:sz w:val="24"/>
          <w:szCs w:val="24"/>
        </w:rPr>
        <w:t>Acciones de control y fiscalización:</w:t>
      </w:r>
      <w:r w:rsidRPr="003B5347">
        <w:rPr>
          <w:rFonts w:ascii="Arial" w:hAnsi="Arial" w:cs="Arial"/>
          <w:sz w:val="24"/>
          <w:szCs w:val="24"/>
        </w:rPr>
        <w:t xml:space="preserve"> Detalle de los operativos de inspección realizados por el municipio en la zona en el último año y plan de contingencia o custodia previsto para evitar la usurpación y el daño ambiental en el área protegida.</w:t>
      </w:r>
    </w:p>
    <w:p w:rsidR="003B5347" w:rsidRP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B5347" w:rsidRPr="003B5347" w:rsidRDefault="00EE4FDA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EE4FDA">
        <w:rPr>
          <w:rFonts w:ascii="Arial" w:hAnsi="Arial" w:cs="Arial"/>
          <w:b/>
          <w:sz w:val="24"/>
          <w:szCs w:val="24"/>
        </w:rPr>
        <w:t>ARTÍCULO 3°: REMÍTASE</w:t>
      </w:r>
      <w:r w:rsidRPr="003B5347">
        <w:rPr>
          <w:rFonts w:ascii="Arial" w:hAnsi="Arial" w:cs="Arial"/>
          <w:sz w:val="24"/>
          <w:szCs w:val="24"/>
        </w:rPr>
        <w:t xml:space="preserve"> </w:t>
      </w:r>
      <w:r w:rsidR="003B5347" w:rsidRPr="003B5347">
        <w:rPr>
          <w:rFonts w:ascii="Arial" w:hAnsi="Arial" w:cs="Arial"/>
          <w:sz w:val="24"/>
          <w:szCs w:val="24"/>
        </w:rPr>
        <w:t>copia de la presente comunicación al Departamento Ejecutivo Municipal para</w:t>
      </w:r>
      <w:r w:rsidR="001C6DBB">
        <w:rPr>
          <w:rFonts w:ascii="Arial" w:hAnsi="Arial" w:cs="Arial"/>
          <w:sz w:val="24"/>
          <w:szCs w:val="24"/>
        </w:rPr>
        <w:t xml:space="preserve"> su conocimiento y cumplimiento, y al Ministerio de Ecología de la Provincia de Misiones. </w:t>
      </w:r>
    </w:p>
    <w:p w:rsidR="003B5347" w:rsidRDefault="003B5347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238C3" w:rsidRPr="003B5347" w:rsidRDefault="008238C3" w:rsidP="003B5347">
      <w:pPr>
        <w:spacing w:after="0"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A77D5" w:rsidRDefault="00EE4FDA" w:rsidP="008238C3">
      <w:pPr>
        <w:spacing w:after="0"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EE4FDA">
        <w:rPr>
          <w:rFonts w:ascii="Arial" w:hAnsi="Arial" w:cs="Arial"/>
          <w:b/>
          <w:sz w:val="24"/>
          <w:szCs w:val="24"/>
        </w:rPr>
        <w:t>ARTÍCULO 4°: DE FORMA.</w:t>
      </w:r>
    </w:p>
    <w:p w:rsidR="008238C3" w:rsidRDefault="008238C3" w:rsidP="008238C3">
      <w:pPr>
        <w:spacing w:after="0"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8238C3" w:rsidRDefault="008238C3" w:rsidP="008238C3">
      <w:pPr>
        <w:spacing w:after="0"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8238C3" w:rsidRPr="008238C3" w:rsidRDefault="008238C3" w:rsidP="008238C3">
      <w:pPr>
        <w:spacing w:after="0" w:line="36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2332CC" w:rsidRPr="0042678C" w:rsidRDefault="002332CC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678C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CB532DD" wp14:editId="7E6D4676">
                <wp:simplePos x="0" y="0"/>
                <wp:positionH relativeFrom="margin">
                  <wp:posOffset>1152525</wp:posOffset>
                </wp:positionH>
                <wp:positionV relativeFrom="paragraph">
                  <wp:posOffset>14605</wp:posOffset>
                </wp:positionV>
                <wp:extent cx="1276350" cy="904875"/>
                <wp:effectExtent l="0" t="0" r="0" b="952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7497" w:rsidRPr="002B2CCF" w:rsidRDefault="00A07497" w:rsidP="002332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Demi Cond" w:hAnsi="Franklin Gothic Demi Cond"/>
                                <w:sz w:val="18"/>
                                <w:szCs w:val="18"/>
                              </w:rPr>
                            </w:pPr>
                            <w:r w:rsidRPr="002B2CCF">
                              <w:rPr>
                                <w:rFonts w:ascii="Franklin Gothic Demi Cond" w:hAnsi="Franklin Gothic Demi Cond"/>
                                <w:sz w:val="18"/>
                                <w:szCs w:val="18"/>
                              </w:rPr>
                              <w:t>C    O    N    C    E    J   A   L</w:t>
                            </w:r>
                          </w:p>
                          <w:p w:rsidR="00A07497" w:rsidRPr="002B2CCF" w:rsidRDefault="00A07497" w:rsidP="002332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Demi Cond" w:hAnsi="Franklin Gothic Demi Cond"/>
                                <w:b/>
                                <w:sz w:val="64"/>
                                <w:szCs w:val="64"/>
                              </w:rPr>
                            </w:pPr>
                            <w:r w:rsidRPr="002B2CCF">
                              <w:rPr>
                                <w:rFonts w:ascii="Franklin Gothic Demi Cond" w:hAnsi="Franklin Gothic Demi Cond"/>
                                <w:b/>
                                <w:sz w:val="64"/>
                                <w:szCs w:val="64"/>
                              </w:rPr>
                              <w:t>VERON</w:t>
                            </w:r>
                          </w:p>
                          <w:p w:rsidR="00A07497" w:rsidRDefault="00A07497" w:rsidP="002332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Demi Cond" w:hAnsi="Franklin Gothic Demi Cond"/>
                                <w:sz w:val="18"/>
                                <w:szCs w:val="18"/>
                              </w:rPr>
                            </w:pPr>
                            <w:r w:rsidRPr="002B2CCF">
                              <w:rPr>
                                <w:rFonts w:ascii="Franklin Gothic Demi Cond" w:hAnsi="Franklin Gothic Demi Cond"/>
                                <w:sz w:val="18"/>
                                <w:szCs w:val="18"/>
                              </w:rPr>
                              <w:t>A   L   E   J   A   N   D   R   O</w:t>
                            </w:r>
                          </w:p>
                          <w:p w:rsidR="00A07497" w:rsidRDefault="00A07497" w:rsidP="002332CC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AFEAB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90.75pt;margin-top:1.15pt;width:100.5pt;height:71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" stroked="f">
                <v:textbox>
                  <w:txbxContent>
                    <w:p w:rsidR="00A07497" w:rsidRPr="002B2CCF" w:rsidRDefault="00A07497" w:rsidP="002332CC">
                      <w:pPr>
                        <w:spacing w:after="0" w:line="240" w:lineRule="auto"/>
                        <w:jc w:val="center"/>
                        <w:rPr>
                          <w:rFonts w:ascii="Franklin Gothic Demi Cond" w:hAnsi="Franklin Gothic Demi Cond"/>
                          <w:sz w:val="18"/>
                          <w:szCs w:val="18"/>
                        </w:rPr>
                      </w:pPr>
                      <w:r w:rsidRPr="002B2CCF">
                        <w:rPr>
                          <w:rFonts w:ascii="Franklin Gothic Demi Cond" w:hAnsi="Franklin Gothic Demi Cond"/>
                          <w:sz w:val="18"/>
                          <w:szCs w:val="18"/>
                        </w:rPr>
                        <w:t>C    O    N    C    E    J   A   L</w:t>
                      </w:r>
                    </w:p>
                    <w:p w:rsidR="00A07497" w:rsidRPr="002B2CCF" w:rsidRDefault="00A07497" w:rsidP="002332CC">
                      <w:pPr>
                        <w:spacing w:after="0" w:line="240" w:lineRule="auto"/>
                        <w:jc w:val="center"/>
                        <w:rPr>
                          <w:rFonts w:ascii="Franklin Gothic Demi Cond" w:hAnsi="Franklin Gothic Demi Cond"/>
                          <w:b/>
                          <w:sz w:val="64"/>
                          <w:szCs w:val="64"/>
                        </w:rPr>
                      </w:pPr>
                      <w:r w:rsidRPr="002B2CCF">
                        <w:rPr>
                          <w:rFonts w:ascii="Franklin Gothic Demi Cond" w:hAnsi="Franklin Gothic Demi Cond"/>
                          <w:b/>
                          <w:sz w:val="64"/>
                          <w:szCs w:val="64"/>
                        </w:rPr>
                        <w:t>VERON</w:t>
                      </w:r>
                    </w:p>
                    <w:p w:rsidR="00A07497" w:rsidRDefault="00A07497" w:rsidP="002332CC">
                      <w:pPr>
                        <w:spacing w:after="0" w:line="240" w:lineRule="auto"/>
                        <w:jc w:val="center"/>
                        <w:rPr>
                          <w:rFonts w:ascii="Franklin Gothic Demi Cond" w:hAnsi="Franklin Gothic Demi Cond"/>
                          <w:sz w:val="18"/>
                          <w:szCs w:val="18"/>
                        </w:rPr>
                      </w:pPr>
                      <w:r w:rsidRPr="002B2CCF">
                        <w:rPr>
                          <w:rFonts w:ascii="Franklin Gothic Demi Cond" w:hAnsi="Franklin Gothic Demi Cond"/>
                          <w:sz w:val="18"/>
                          <w:szCs w:val="18"/>
                        </w:rPr>
                        <w:t>A   L   E   J   A   N   D   R   O</w:t>
                      </w:r>
                    </w:p>
                    <w:p w:rsidR="00A07497" w:rsidRDefault="00A07497" w:rsidP="002332CC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5309C" w:rsidRPr="0042678C">
        <w:rPr>
          <w:rFonts w:ascii="Arial" w:hAnsi="Arial" w:cs="Arial"/>
          <w:sz w:val="24"/>
          <w:szCs w:val="24"/>
        </w:rPr>
        <w:t xml:space="preserve">                                                                   </w:t>
      </w:r>
    </w:p>
    <w:p w:rsidR="00D05A0F" w:rsidRDefault="002332CC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2678C"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76A91712" wp14:editId="4FE71502">
            <wp:extent cx="1085215" cy="701040"/>
            <wp:effectExtent l="0" t="0" r="635" b="381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4FF8" w:rsidRDefault="003D4FF8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4FF8" w:rsidRDefault="003D4FF8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4FF8" w:rsidRDefault="003D4FF8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4FF8" w:rsidRDefault="003D4FF8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4FF8" w:rsidRDefault="003D4FF8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4FF8" w:rsidRDefault="003D4FF8" w:rsidP="00C248F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3D4FF8" w:rsidRDefault="003D4FF8" w:rsidP="003D4FF8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sectPr w:rsidR="003D4FF8" w:rsidSect="00DD2337">
      <w:pgSz w:w="12240" w:h="20160" w:code="5"/>
      <w:pgMar w:top="1417" w:right="1418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A5A" w:rsidRDefault="00F56A5A" w:rsidP="00A63E5D">
      <w:pPr>
        <w:spacing w:after="0" w:line="240" w:lineRule="auto"/>
      </w:pPr>
      <w:r>
        <w:separator/>
      </w:r>
    </w:p>
  </w:endnote>
  <w:endnote w:type="continuationSeparator" w:id="0">
    <w:p w:rsidR="00F56A5A" w:rsidRDefault="00F56A5A" w:rsidP="00A6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A5A" w:rsidRDefault="00F56A5A" w:rsidP="00A63E5D">
      <w:pPr>
        <w:spacing w:after="0" w:line="240" w:lineRule="auto"/>
      </w:pPr>
      <w:r>
        <w:separator/>
      </w:r>
    </w:p>
  </w:footnote>
  <w:footnote w:type="continuationSeparator" w:id="0">
    <w:p w:rsidR="00F56A5A" w:rsidRDefault="00F56A5A" w:rsidP="00A63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D722F"/>
    <w:multiLevelType w:val="multilevel"/>
    <w:tmpl w:val="9552E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1671F"/>
    <w:multiLevelType w:val="multilevel"/>
    <w:tmpl w:val="B46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643DD1"/>
    <w:multiLevelType w:val="multilevel"/>
    <w:tmpl w:val="97726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DC19F1"/>
    <w:multiLevelType w:val="hybridMultilevel"/>
    <w:tmpl w:val="21ECB454"/>
    <w:lvl w:ilvl="0" w:tplc="DC1CACE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950B13"/>
    <w:multiLevelType w:val="multilevel"/>
    <w:tmpl w:val="05803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EF6EE4"/>
    <w:multiLevelType w:val="multilevel"/>
    <w:tmpl w:val="E7506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2E608E"/>
    <w:multiLevelType w:val="hybridMultilevel"/>
    <w:tmpl w:val="8E9EAD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23489B"/>
    <w:multiLevelType w:val="multilevel"/>
    <w:tmpl w:val="30EAC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71745D"/>
    <w:multiLevelType w:val="hybridMultilevel"/>
    <w:tmpl w:val="4E0215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541F7E"/>
    <w:multiLevelType w:val="hybridMultilevel"/>
    <w:tmpl w:val="D48C8FF0"/>
    <w:lvl w:ilvl="0" w:tplc="AD5413CC">
      <w:start w:val="1"/>
      <w:numFmt w:val="decimal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7AB"/>
    <w:rsid w:val="000113BA"/>
    <w:rsid w:val="00050B64"/>
    <w:rsid w:val="000527B1"/>
    <w:rsid w:val="00052E1C"/>
    <w:rsid w:val="00053764"/>
    <w:rsid w:val="00071623"/>
    <w:rsid w:val="0007663C"/>
    <w:rsid w:val="000A41CE"/>
    <w:rsid w:val="000B0C8A"/>
    <w:rsid w:val="000F18AF"/>
    <w:rsid w:val="00102797"/>
    <w:rsid w:val="00112ACB"/>
    <w:rsid w:val="001145E8"/>
    <w:rsid w:val="00126384"/>
    <w:rsid w:val="00152D20"/>
    <w:rsid w:val="001552A3"/>
    <w:rsid w:val="00164E5F"/>
    <w:rsid w:val="001870EF"/>
    <w:rsid w:val="00196310"/>
    <w:rsid w:val="001C149C"/>
    <w:rsid w:val="001C6DBB"/>
    <w:rsid w:val="001E1116"/>
    <w:rsid w:val="00204F32"/>
    <w:rsid w:val="00205F1E"/>
    <w:rsid w:val="00206D61"/>
    <w:rsid w:val="002201D6"/>
    <w:rsid w:val="002306DC"/>
    <w:rsid w:val="002332CC"/>
    <w:rsid w:val="00234DDF"/>
    <w:rsid w:val="00254A95"/>
    <w:rsid w:val="00275FF4"/>
    <w:rsid w:val="00277F53"/>
    <w:rsid w:val="00297C4C"/>
    <w:rsid w:val="002B2CCF"/>
    <w:rsid w:val="002B5C5C"/>
    <w:rsid w:val="002E0ABE"/>
    <w:rsid w:val="002E271E"/>
    <w:rsid w:val="002F4E9F"/>
    <w:rsid w:val="0030646B"/>
    <w:rsid w:val="0030745A"/>
    <w:rsid w:val="0034150B"/>
    <w:rsid w:val="00342EF0"/>
    <w:rsid w:val="0037197E"/>
    <w:rsid w:val="00371FDD"/>
    <w:rsid w:val="00375E68"/>
    <w:rsid w:val="00386676"/>
    <w:rsid w:val="003B101C"/>
    <w:rsid w:val="003B5347"/>
    <w:rsid w:val="003C3D7E"/>
    <w:rsid w:val="003D1FC8"/>
    <w:rsid w:val="003D4FF8"/>
    <w:rsid w:val="003D53AC"/>
    <w:rsid w:val="003D5706"/>
    <w:rsid w:val="003D6DFD"/>
    <w:rsid w:val="003E27CC"/>
    <w:rsid w:val="003E2CFE"/>
    <w:rsid w:val="003E2EBC"/>
    <w:rsid w:val="003E546E"/>
    <w:rsid w:val="003F2C97"/>
    <w:rsid w:val="003F3490"/>
    <w:rsid w:val="0040332E"/>
    <w:rsid w:val="0040578A"/>
    <w:rsid w:val="004120E9"/>
    <w:rsid w:val="0042678C"/>
    <w:rsid w:val="0042744D"/>
    <w:rsid w:val="00436310"/>
    <w:rsid w:val="0045309C"/>
    <w:rsid w:val="00464E25"/>
    <w:rsid w:val="00484AAA"/>
    <w:rsid w:val="004968CB"/>
    <w:rsid w:val="004A123B"/>
    <w:rsid w:val="004B126E"/>
    <w:rsid w:val="004C1477"/>
    <w:rsid w:val="004E3556"/>
    <w:rsid w:val="005040AB"/>
    <w:rsid w:val="00547D59"/>
    <w:rsid w:val="0055245E"/>
    <w:rsid w:val="0056561F"/>
    <w:rsid w:val="00571BE2"/>
    <w:rsid w:val="0057548F"/>
    <w:rsid w:val="00582DA8"/>
    <w:rsid w:val="005A1931"/>
    <w:rsid w:val="005C62D7"/>
    <w:rsid w:val="005F1B34"/>
    <w:rsid w:val="005F3003"/>
    <w:rsid w:val="00602EB8"/>
    <w:rsid w:val="0062165D"/>
    <w:rsid w:val="00637211"/>
    <w:rsid w:val="006377AB"/>
    <w:rsid w:val="0065076F"/>
    <w:rsid w:val="00690C83"/>
    <w:rsid w:val="00691831"/>
    <w:rsid w:val="006A7757"/>
    <w:rsid w:val="006A78BC"/>
    <w:rsid w:val="006B2075"/>
    <w:rsid w:val="006C240B"/>
    <w:rsid w:val="006C4028"/>
    <w:rsid w:val="006D4855"/>
    <w:rsid w:val="0071181B"/>
    <w:rsid w:val="00712BA8"/>
    <w:rsid w:val="00715741"/>
    <w:rsid w:val="0073418B"/>
    <w:rsid w:val="007417BA"/>
    <w:rsid w:val="00745B7D"/>
    <w:rsid w:val="00751B13"/>
    <w:rsid w:val="00760A11"/>
    <w:rsid w:val="007766D3"/>
    <w:rsid w:val="00781C5D"/>
    <w:rsid w:val="007A685C"/>
    <w:rsid w:val="007B5CA8"/>
    <w:rsid w:val="007D3B1D"/>
    <w:rsid w:val="007D5908"/>
    <w:rsid w:val="007E29C0"/>
    <w:rsid w:val="007F0412"/>
    <w:rsid w:val="007F6273"/>
    <w:rsid w:val="007F6DA2"/>
    <w:rsid w:val="00800951"/>
    <w:rsid w:val="00811CC8"/>
    <w:rsid w:val="00816EB4"/>
    <w:rsid w:val="00821C61"/>
    <w:rsid w:val="0082310B"/>
    <w:rsid w:val="008238C3"/>
    <w:rsid w:val="0087043A"/>
    <w:rsid w:val="008853C3"/>
    <w:rsid w:val="00886826"/>
    <w:rsid w:val="008A77D5"/>
    <w:rsid w:val="008C4056"/>
    <w:rsid w:val="008D42F5"/>
    <w:rsid w:val="008E6382"/>
    <w:rsid w:val="008F7282"/>
    <w:rsid w:val="0092496A"/>
    <w:rsid w:val="00926372"/>
    <w:rsid w:val="00961332"/>
    <w:rsid w:val="009756B1"/>
    <w:rsid w:val="00986B39"/>
    <w:rsid w:val="009A3504"/>
    <w:rsid w:val="009C79CE"/>
    <w:rsid w:val="00A07497"/>
    <w:rsid w:val="00A23553"/>
    <w:rsid w:val="00A44C93"/>
    <w:rsid w:val="00A63E5D"/>
    <w:rsid w:val="00A824A9"/>
    <w:rsid w:val="00A842CF"/>
    <w:rsid w:val="00A85734"/>
    <w:rsid w:val="00A860E9"/>
    <w:rsid w:val="00AB0BAA"/>
    <w:rsid w:val="00AC0C13"/>
    <w:rsid w:val="00AC2A3D"/>
    <w:rsid w:val="00AC2FF1"/>
    <w:rsid w:val="00B02BFD"/>
    <w:rsid w:val="00B03559"/>
    <w:rsid w:val="00B04877"/>
    <w:rsid w:val="00B066C0"/>
    <w:rsid w:val="00B10CCD"/>
    <w:rsid w:val="00B47476"/>
    <w:rsid w:val="00B52E2D"/>
    <w:rsid w:val="00B55D09"/>
    <w:rsid w:val="00B56199"/>
    <w:rsid w:val="00B67137"/>
    <w:rsid w:val="00B743DC"/>
    <w:rsid w:val="00B83B92"/>
    <w:rsid w:val="00BA01D5"/>
    <w:rsid w:val="00BA14C7"/>
    <w:rsid w:val="00BA41FB"/>
    <w:rsid w:val="00BA570B"/>
    <w:rsid w:val="00BB1855"/>
    <w:rsid w:val="00BB1B77"/>
    <w:rsid w:val="00BB5B47"/>
    <w:rsid w:val="00BD3FF8"/>
    <w:rsid w:val="00BD6468"/>
    <w:rsid w:val="00BE0066"/>
    <w:rsid w:val="00BE46F2"/>
    <w:rsid w:val="00BE6B1A"/>
    <w:rsid w:val="00C010DE"/>
    <w:rsid w:val="00C1555A"/>
    <w:rsid w:val="00C227C2"/>
    <w:rsid w:val="00C24827"/>
    <w:rsid w:val="00C248FD"/>
    <w:rsid w:val="00C35897"/>
    <w:rsid w:val="00C367EE"/>
    <w:rsid w:val="00C44D30"/>
    <w:rsid w:val="00C45F6F"/>
    <w:rsid w:val="00C52819"/>
    <w:rsid w:val="00C771F2"/>
    <w:rsid w:val="00C8594A"/>
    <w:rsid w:val="00CA3B47"/>
    <w:rsid w:val="00CB033F"/>
    <w:rsid w:val="00CB0941"/>
    <w:rsid w:val="00CB1ADD"/>
    <w:rsid w:val="00CB68F7"/>
    <w:rsid w:val="00D05A0F"/>
    <w:rsid w:val="00D119F6"/>
    <w:rsid w:val="00D16695"/>
    <w:rsid w:val="00D16838"/>
    <w:rsid w:val="00D24EB5"/>
    <w:rsid w:val="00D31094"/>
    <w:rsid w:val="00D36B7E"/>
    <w:rsid w:val="00D54B06"/>
    <w:rsid w:val="00D61385"/>
    <w:rsid w:val="00D64FA3"/>
    <w:rsid w:val="00D73076"/>
    <w:rsid w:val="00D91994"/>
    <w:rsid w:val="00D97DF0"/>
    <w:rsid w:val="00DA71BB"/>
    <w:rsid w:val="00DB00CE"/>
    <w:rsid w:val="00DB413D"/>
    <w:rsid w:val="00DB6D24"/>
    <w:rsid w:val="00DD2337"/>
    <w:rsid w:val="00DD3CA6"/>
    <w:rsid w:val="00DE0F3A"/>
    <w:rsid w:val="00DF0463"/>
    <w:rsid w:val="00E0208E"/>
    <w:rsid w:val="00E06C4E"/>
    <w:rsid w:val="00E10C28"/>
    <w:rsid w:val="00E23AB1"/>
    <w:rsid w:val="00E35BE9"/>
    <w:rsid w:val="00E555AC"/>
    <w:rsid w:val="00E574F5"/>
    <w:rsid w:val="00E6122F"/>
    <w:rsid w:val="00E61EB8"/>
    <w:rsid w:val="00E64492"/>
    <w:rsid w:val="00E7065C"/>
    <w:rsid w:val="00E807BE"/>
    <w:rsid w:val="00E96A20"/>
    <w:rsid w:val="00EA0D1B"/>
    <w:rsid w:val="00EA2885"/>
    <w:rsid w:val="00EA49BB"/>
    <w:rsid w:val="00EE4FDA"/>
    <w:rsid w:val="00F05328"/>
    <w:rsid w:val="00F10810"/>
    <w:rsid w:val="00F10DA9"/>
    <w:rsid w:val="00F50C35"/>
    <w:rsid w:val="00F53216"/>
    <w:rsid w:val="00F5485E"/>
    <w:rsid w:val="00F56A5A"/>
    <w:rsid w:val="00F81014"/>
    <w:rsid w:val="00F847B0"/>
    <w:rsid w:val="00FA522E"/>
    <w:rsid w:val="00FA588D"/>
    <w:rsid w:val="00FA678E"/>
    <w:rsid w:val="00FB3691"/>
    <w:rsid w:val="00FF15AC"/>
    <w:rsid w:val="00FF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CBD4C"/>
  <w15:chartTrackingRefBased/>
  <w15:docId w15:val="{CC3E6CE2-D07E-43E8-AEF9-BF5ABCE35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09C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355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75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5E68"/>
    <w:rPr>
      <w:rFonts w:ascii="Segoe UI" w:hAnsi="Segoe UI" w:cs="Segoe UI"/>
      <w:sz w:val="18"/>
      <w:szCs w:val="18"/>
      <w:lang w:val="es-AR"/>
    </w:rPr>
  </w:style>
  <w:style w:type="character" w:styleId="Textoennegrita">
    <w:name w:val="Strong"/>
    <w:basedOn w:val="Fuentedeprrafopredeter"/>
    <w:uiPriority w:val="22"/>
    <w:qFormat/>
    <w:rsid w:val="0045309C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A63E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63E5D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A63E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63E5D"/>
    <w:rPr>
      <w:lang w:val="es-AR"/>
    </w:rPr>
  </w:style>
  <w:style w:type="paragraph" w:styleId="NormalWeb">
    <w:name w:val="Normal (Web)"/>
    <w:basedOn w:val="Normal"/>
    <w:uiPriority w:val="99"/>
    <w:semiHidden/>
    <w:unhideWhenUsed/>
    <w:rsid w:val="007F6DA2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7F6DA2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D05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0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7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Arq. VERON W A</dc:creator>
  <cp:keywords/>
  <dc:description/>
  <cp:lastModifiedBy>USUARIO</cp:lastModifiedBy>
  <cp:revision>5</cp:revision>
  <cp:lastPrinted>2026-09-29T21:41:00Z</cp:lastPrinted>
  <dcterms:created xsi:type="dcterms:W3CDTF">2026-09-29T20:42:00Z</dcterms:created>
  <dcterms:modified xsi:type="dcterms:W3CDTF">2026-09-29T21:44:00Z</dcterms:modified>
</cp:coreProperties>
</file>